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9C63F" w14:textId="77777777" w:rsidR="00F05753" w:rsidRPr="00F05753" w:rsidRDefault="00F05753" w:rsidP="00F05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Утверждённое расписание ЕГЭ на 2026 год.</w:t>
      </w:r>
      <w:bookmarkEnd w:id="0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Приказ Министерства просвещения Российской Федерации, Федеральной службы по надзору в сфере образования и науки от 07.11.2025 №798/1904 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2026 году". Зарегистрирован 04.12.2025 №84458: </w:t>
      </w:r>
      <w:hyperlink r:id="rId4" w:history="1">
        <w:r w:rsidRPr="00F05753">
          <w:rPr>
            <w:rFonts w:ascii="Arial" w:eastAsia="Times New Roman" w:hAnsi="Arial" w:cs="Arial"/>
            <w:color w:val="F56A00"/>
            <w:sz w:val="20"/>
            <w:szCs w:val="20"/>
            <w:u w:val="single"/>
            <w:lang w:eastAsia="ru-RU"/>
          </w:rPr>
          <w:t>798-1904.pdf</w:t>
        </w:r>
      </w:hyperlink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b/>
          <w:bCs/>
          <w:color w:val="433B32"/>
          <w:sz w:val="20"/>
          <w:szCs w:val="20"/>
          <w:lang w:eastAsia="ru-RU"/>
        </w:rPr>
        <w:t>Досрочный период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20 марта (пятница) — география, литература;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24 марта (вторник) — русский язык;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27 марта (пятница) — ЕГЭ по математике базового уровня, ЕГЭ по математике профильного уровня;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31 марта (вторник) — биология, иностранные языки (английский, испанский, китайский, немецкий, французский) (письменная часть), физика;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3 апреля (пятница) — иностранные языки (английский, испанский, китайский, немецкий, французский) (устная часть);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7 апреля (вторник) — информатика, обществознание;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10 апреля (пятница) — история, химия.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t>Резервные дни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13 апреля (понедельник) — русский язык;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16 апреля (четверг) — ЕГЭ по математике базового уровня, ЕГЭ по математике профильного уровня;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17 апреля (пятница) — биология, иностранные языки (английский, испанский, китайский, немецкий, французский) (письменная часть), литература, обществознание, физика;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20 апреля (понедельник) — география, иностранные языки (английский, испанский, китайский, немецкий, французский) (устная часть), информатика, история, химия;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b/>
          <w:bCs/>
          <w:color w:val="433B32"/>
          <w:sz w:val="20"/>
          <w:szCs w:val="20"/>
          <w:lang w:eastAsia="ru-RU"/>
        </w:rPr>
        <w:t>Основной период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 июня (понедельник) — история, литература, химия;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4 июня (четверг) — русский язык;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8 июня (понедельник) — ЕГЭ по математике базового уровня, ЕГЭ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по математике профильного уровня;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11 июня (четверг) — обществознание, физика;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15 июня (понедельник) — биология, география, иностранные языки (английский, испанский, китайский, немецкий, французский) (письменная часть);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18 июня (четверг) — иностранные языки (английский, испанский, китайский, немецкий, французский) (устная часть), информатика;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19 июня (пятница) — иностранные языки (английский, испанский, китайский, немецкий, французский) (устная часть), информатика.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t>Резервные дни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22 июня (понедельник) —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23 июня (вторник) — биология, география, ЕГЭ по математике базового уровня, ЕГЭ по 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24 июня (среда) — по всем учебным предметам;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25 июня (четверг) — по всем учебным предметам;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t>Дни пересдачи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t>Участники ГИА вправе в дополнительные дни по своему желанию один раз пересдать ЕГЭ по одному учебному предмету по своему выбору из числа учебных предметов, сданных в текущем году.</w:t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lastRenderedPageBreak/>
        <w:t>Возможность пересдать предоставляется всем выпускникам текущего года, сдававшим ЕГЭ, без исключения. Но важно обратить внимание, что действителен будет только результат пересдачи. Первый полученный результат по пересдаваемому предмету будет аннулирован.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8 июля (среда) —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9 июля (четверг) — биология, география, ЕГЭ по математике базового уровня, ЕГЭ по математике профильного уровня, иностранные языки (английский, испанский, китайский, немецкий, французский) (устная часть), история, обществознание.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b/>
          <w:bCs/>
          <w:color w:val="433B32"/>
          <w:sz w:val="20"/>
          <w:szCs w:val="20"/>
          <w:lang w:eastAsia="ru-RU"/>
        </w:rPr>
        <w:t>Дополнительный период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4 сентября (пятница) — русский язык;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8 сентября (вторник) — ЕГЭ по математике базового уровня.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i/>
          <w:iCs/>
          <w:color w:val="433B32"/>
          <w:sz w:val="20"/>
          <w:szCs w:val="20"/>
          <w:lang w:eastAsia="ru-RU"/>
        </w:rPr>
        <w:t>Резервные дни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25 сентября (пятница) — ЕГЭ по математике базового уровня, русский язык.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</w:p>
    <w:p w14:paraId="11470ADF" w14:textId="77777777" w:rsidR="00F05753" w:rsidRPr="00F05753" w:rsidRDefault="00F05753" w:rsidP="00F05753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ЕГЭ по всем учебным предметам начинается в 10.00 по местному времени.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Продолжительность ЕГЭ по биологии, информатике, литературе, математике профильного уровня, физике составляет 3 часа 55 минут (235 минут); по истории, обществознанию, русскому языку, химии — 3 часа 30 минут (210 минут); по иностранным языкам (английский, испанский, немецкий, французский) (письменная часть) — 3 часа 10 минут (190 минут); по географии, иностранному языку (китайский) (письменная часть), математике базового уровня — 3 часа (180 минут); по иностранным языкам (английский, испанский, немецкий, французский) (устная часть) — 17 минут; по иностранному языку (китайский) (устная часть) — 14 минут.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Участники экзаменов используют средства обучения и воспитания для выполнения заданий контрольных измерительных материалов (далее — КИМ) в аудиториях пункта проведения экзаменов.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Допускается использование участниками экзаменов следующих средств обучения и воспитания по соответствующим учебным предметам: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биологии — непрограммируемый калькулятор, обеспечивающий выполнение арифметических вычислений (сложение, вычитание, умножение, деление, извлечение корня) и вычисление тригонометрических функций (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sin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cos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tg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ctg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arcsin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arccos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 xml:space="preserve">,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arctg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), при этом не осуществляющий функции средства связи, хранилища базы данных и не имеющий доступа к сетям передачи данных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(в том числе к информационно-телекоммуникационной сети «Интернет») (далее — непрограммируемый калькулятор);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географии — географические карты (административная карта России, политическая карта мира) и статистические приложения, выдаваемые с КИМ, для решения практических заданий; непрограммируемый калькулятор;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 xml:space="preserve">→ по иностранным языкам (английский, испанский, китайский, немецкий, французский) — технические средства, обеспечивающие воспроизведение аудиозаписей, содержащихся на электронных носителях, для выполнения заданий раздела «Аудирование» КИМ; компьютерная техника, не имеющая доступа к информационно-телекоммуникационной сети «Интернет»; </w:t>
      </w:r>
      <w:proofErr w:type="spellStart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t>аудиогарнитура</w:t>
      </w:r>
      <w:proofErr w:type="spellEnd"/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для выполнения заданий КИМ, предусматривающих устные ответы;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информатике — компьютерная техника, не имеющая доступа к информационно-телекоммуникационной сети «Интернет», с установленным программным обеспечением, предоставляющим возможность работы с редакторами электронных таблиц, текстовыми редакторами, средами программирования;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 xml:space="preserve">→ по литературе — орфографический словарь, позволяющий устанавливать нормативное 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lastRenderedPageBreak/>
        <w:t>написание слов;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математике — линейка, не содержащая справочной информации (далее — линейка), для построения чертежей и рисунков;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физике — линейка для построения графиков и схем; непрограммируемый калькулятор;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→ по химии — непрограммируемый калькулятор; Периодическая система химических элементов Д. И. Менделеева, выдаваемая с КИМ; таблица растворимости солей, кислот и оснований в воде, выдаваемая с КИМ; электрохимический ряд напряжений металлов, выдаваемая с КИМ.</w:t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</w:r>
      <w:r w:rsidRPr="00F05753">
        <w:rPr>
          <w:rFonts w:ascii="Arial" w:eastAsia="Times New Roman" w:hAnsi="Arial" w:cs="Arial"/>
          <w:color w:val="433B32"/>
          <w:sz w:val="20"/>
          <w:szCs w:val="20"/>
          <w:lang w:eastAsia="ru-RU"/>
        </w:rPr>
        <w:br/>
        <w:t>В день проведения ЕГЭ на средствах обучения и воспитания не допускается делать пометки, относящиеся к содержанию заданий КИМ по учебным предметам.</w:t>
      </w:r>
    </w:p>
    <w:p w14:paraId="3B1163F1" w14:textId="77777777" w:rsidR="000561F9" w:rsidRDefault="000561F9"/>
    <w:sectPr w:rsidR="00056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A2"/>
    <w:rsid w:val="000561F9"/>
    <w:rsid w:val="003355A2"/>
    <w:rsid w:val="00F0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FA708-D7BC-4187-A7E2-E8C3C343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4ege.ru/index.php?do=download&amp;id=33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2026-01-26T12:33:00Z</dcterms:created>
  <dcterms:modified xsi:type="dcterms:W3CDTF">2026-01-26T12:34:00Z</dcterms:modified>
</cp:coreProperties>
</file>